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0E08" w14:textId="77777777" w:rsidR="00903FE5" w:rsidRPr="00E13DCD" w:rsidRDefault="00903FE5" w:rsidP="00903F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55A1243E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F84879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D011DA7" w14:textId="77777777" w:rsidR="00903FE5" w:rsidRPr="00E13DCD" w:rsidRDefault="00903FE5" w:rsidP="00903F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3EDB6563" w14:textId="77777777" w:rsidR="00903FE5" w:rsidRPr="00E13DCD" w:rsidRDefault="00903FE5" w:rsidP="00903F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1CD5904" w14:textId="77777777" w:rsidR="00903FE5" w:rsidRPr="00E13DCD" w:rsidRDefault="00903FE5" w:rsidP="00903F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DDC9DF5" w14:textId="77777777" w:rsidR="00903FE5" w:rsidRPr="00E13DCD" w:rsidRDefault="00903FE5" w:rsidP="00903F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3A49FFD" w14:textId="77777777" w:rsidR="00903FE5" w:rsidRPr="00E13DCD" w:rsidRDefault="00903FE5" w:rsidP="00903FE5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6D9A9189" w14:textId="77777777" w:rsidR="00903FE5" w:rsidRPr="00E13DCD" w:rsidRDefault="00903FE5" w:rsidP="00903FE5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5DCE32CC" w14:textId="77777777" w:rsidR="00903FE5" w:rsidRPr="00E13DCD" w:rsidRDefault="00903FE5" w:rsidP="00903FE5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A7FAA07" w14:textId="77777777" w:rsidR="00903FE5" w:rsidRPr="00E13DCD" w:rsidRDefault="00903FE5" w:rsidP="00903FE5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1EAABA4B" w14:textId="77777777" w:rsidR="00903FE5" w:rsidRPr="00E13DCD" w:rsidRDefault="00903FE5" w:rsidP="00903FE5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6B98A5E" w14:textId="77777777" w:rsidR="00903FE5" w:rsidRPr="00E13DCD" w:rsidRDefault="00903FE5" w:rsidP="00903FE5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6FDF7B0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813F5FA" w14:textId="77777777" w:rsidR="00903FE5" w:rsidRPr="00E13DCD" w:rsidRDefault="00903FE5" w:rsidP="00903FE5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E13DC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sporządzenie świadectw charakterystyki energetycznej dla czterech budynków oświatowych </w:t>
      </w:r>
      <w:r w:rsidRPr="00E13DC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br/>
        <w:t>w ramach dokumentacji powykonawczej, poddanych pracom termomodernizacyjnym w ramach projektu pn. „G1- Kompleksowa modernizacja energetyczna budynków oświatowych oraz sportowych należących do Gminy Miasta Gdańska – w latach 2017-2020.</w:t>
      </w:r>
    </w:p>
    <w:p w14:paraId="70D045E5" w14:textId="77777777" w:rsidR="00903FE5" w:rsidRPr="00E13DCD" w:rsidRDefault="00903FE5" w:rsidP="00903FE5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01164660" w14:textId="77777777" w:rsidR="00903FE5" w:rsidRPr="00E13DCD" w:rsidRDefault="00903FE5" w:rsidP="00903FE5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4E967ECE" w14:textId="22CE0455" w:rsidR="00903FE5" w:rsidRPr="00E13DCD" w:rsidRDefault="00903FE5" w:rsidP="000B78D7">
      <w:pPr>
        <w:pStyle w:val="Akapitzlist"/>
        <w:numPr>
          <w:ilvl w:val="0"/>
          <w:numId w:val="46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wysokości…………………………………………………………………………………… zł brutto.</w:t>
      </w:r>
    </w:p>
    <w:p w14:paraId="7E8B8BEF" w14:textId="77777777" w:rsidR="00903FE5" w:rsidRPr="00E13DCD" w:rsidRDefault="00903FE5" w:rsidP="00903FE5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13DCD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A845918" w14:textId="77777777" w:rsidR="00903FE5" w:rsidRPr="00E13DCD" w:rsidRDefault="00903FE5" w:rsidP="00903FE5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13DC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E13DCD">
        <w:rPr>
          <w:rFonts w:ascii="Open Sans" w:hAnsi="Open Sans" w:cs="Open Sans"/>
          <w:sz w:val="18"/>
          <w:szCs w:val="18"/>
        </w:rPr>
        <w:t xml:space="preserve">w zw. z art. 7 ust. 9 </w:t>
      </w:r>
      <w:r w:rsidRPr="00E13DCD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25ABE91" w14:textId="77777777" w:rsidR="00903FE5" w:rsidRPr="00E13DCD" w:rsidRDefault="00903FE5" w:rsidP="00903FE5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13DC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E13DC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Zapytaniu ofertowym.</w:t>
      </w:r>
    </w:p>
    <w:p w14:paraId="7E4D9A23" w14:textId="77777777" w:rsidR="00903FE5" w:rsidRPr="00E13DCD" w:rsidRDefault="00903FE5" w:rsidP="00903FE5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13DC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21F2C47" w14:textId="77777777" w:rsidR="00903FE5" w:rsidRPr="00332961" w:rsidRDefault="00903FE5" w:rsidP="00903FE5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03FE5" w:rsidRPr="00E13DCD" w14:paraId="367CDC82" w14:textId="77777777" w:rsidTr="00057011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4124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F09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903FE5" w:rsidRPr="00E13DCD" w14:paraId="5A93B55C" w14:textId="77777777" w:rsidTr="00057011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F2431B4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03FE5" w:rsidRPr="00E13DCD" w14:paraId="75AB6A1F" w14:textId="77777777" w:rsidTr="00057011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A164B5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A16F3D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3537D3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903FE5" w:rsidRPr="00E13DCD" w14:paraId="5D428B54" w14:textId="77777777" w:rsidTr="00057011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2A9C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8C8C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397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CE80D8D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4D5CB39D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635C42" w14:textId="77777777" w:rsidR="00903FE5" w:rsidRPr="00E13DCD" w:rsidRDefault="00903FE5" w:rsidP="00903F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16D74218" w14:textId="77777777" w:rsidR="00903FE5" w:rsidRPr="00E13DCD" w:rsidRDefault="00903FE5" w:rsidP="00903F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0F5EC5" w14:textId="77777777" w:rsidR="00903FE5" w:rsidRPr="00E13DCD" w:rsidRDefault="00903FE5" w:rsidP="00903FE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77B3936A" w14:textId="77777777" w:rsidR="00903FE5" w:rsidRPr="00E13DCD" w:rsidRDefault="00903FE5" w:rsidP="00903FE5">
      <w:pPr>
        <w:numPr>
          <w:ilvl w:val="0"/>
          <w:numId w:val="6"/>
        </w:numPr>
        <w:spacing w:after="0" w:line="240" w:lineRule="auto"/>
        <w:ind w:left="42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F2B4045" w14:textId="77777777" w:rsidR="00903FE5" w:rsidRPr="00E13DCD" w:rsidRDefault="00903FE5" w:rsidP="00903FE5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94D6D28" w14:textId="77777777" w:rsidR="00903FE5" w:rsidRPr="00E13DCD" w:rsidRDefault="00903FE5" w:rsidP="00903FE5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firmą </w:t>
      </w:r>
      <w:proofErr w:type="spellStart"/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podprzetwarzającą</w:t>
      </w:r>
      <w:proofErr w:type="spellEnd"/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dane w imieniu administratora jest </w:t>
      </w:r>
      <w:hyperlink r:id="rId7">
        <w:r w:rsidRPr="00E13DCD">
          <w:rPr>
            <w:rStyle w:val="Hipercze"/>
            <w:rFonts w:ascii="Open Sans" w:eastAsia="Calibri" w:hAnsi="Open Sans" w:cs="Open Sans"/>
            <w:bCs/>
            <w:sz w:val="18"/>
            <w:szCs w:val="18"/>
          </w:rPr>
          <w:t>platformazakupowa.pl</w:t>
        </w:r>
      </w:hyperlink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, którego operatorem jest Open </w:t>
      </w:r>
      <w:proofErr w:type="spellStart"/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Nexus</w:t>
      </w:r>
      <w:proofErr w:type="spellEnd"/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Sp. </w:t>
      </w:r>
      <w:proofErr w:type="spellStart"/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o.o.z</w:t>
      </w:r>
      <w:proofErr w:type="spellEnd"/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siedzibą w Poznaniu, ul. Bolesława Krzywoustego 3, 61-144 Poznań;</w:t>
      </w:r>
    </w:p>
    <w:p w14:paraId="2A618C6C" w14:textId="77777777" w:rsidR="00903FE5" w:rsidRPr="00E13DCD" w:rsidRDefault="00903FE5" w:rsidP="00903FE5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inspektorem ochrony danych osobowych w Dyrekcji Rozbudowy Miasta Gdańska jest Pan Dariusz Krekin, e-mail: </w:t>
      </w:r>
      <w:hyperlink r:id="rId8" w:history="1">
        <w:r w:rsidRPr="00E13DCD">
          <w:rPr>
            <w:rStyle w:val="Hipercze"/>
            <w:rFonts w:ascii="Open Sans" w:eastAsia="Calibri" w:hAnsi="Open Sans" w:cs="Open Sans"/>
            <w:bCs/>
            <w:sz w:val="18"/>
            <w:szCs w:val="18"/>
          </w:rPr>
          <w:t>iod.drmg@gdansk.gda.pl</w:t>
        </w:r>
      </w:hyperlink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 , tel. +48 320 51 31,</w:t>
      </w:r>
    </w:p>
    <w:p w14:paraId="7B54CC7E" w14:textId="77777777" w:rsidR="00903FE5" w:rsidRPr="00E13DCD" w:rsidRDefault="00903FE5" w:rsidP="00903FE5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dane osobowe przetwarzane będą na podstawie art. 6 ust. 1 lit. b i c RODO w celu związanym z niniejszym postępowaniem o udzielenie zamówienia publicznego;</w:t>
      </w:r>
    </w:p>
    <w:p w14:paraId="7F3605FD" w14:textId="77777777" w:rsidR="00903FE5" w:rsidRPr="00E13DCD" w:rsidRDefault="00903FE5" w:rsidP="00903FE5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5690C3CE" w14:textId="77777777" w:rsidR="00903FE5" w:rsidRPr="00E13DCD" w:rsidRDefault="00903FE5" w:rsidP="00903FE5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AB48A49" w14:textId="77777777" w:rsidR="00903FE5" w:rsidRPr="00E13DCD" w:rsidRDefault="00903FE5" w:rsidP="00903FE5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B29BAD5" w14:textId="77777777" w:rsidR="00903FE5" w:rsidRPr="00E13DCD" w:rsidRDefault="00903FE5" w:rsidP="00903FE5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AF14C95" w14:textId="77777777" w:rsidR="00903FE5" w:rsidRPr="00E13DCD" w:rsidRDefault="00903FE5" w:rsidP="00903FE5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3613A361" w14:textId="77777777" w:rsidR="00903FE5" w:rsidRPr="00E13DCD" w:rsidRDefault="00903FE5" w:rsidP="00903FE5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2A6FA35F" w14:textId="77777777" w:rsidR="00903FE5" w:rsidRPr="00E13DCD" w:rsidRDefault="00903FE5" w:rsidP="00903FE5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15 RODO, prawo dostępu do danych osobowych ich dotyczących,</w:t>
      </w:r>
    </w:p>
    <w:p w14:paraId="17DB32E7" w14:textId="77777777" w:rsidR="00903FE5" w:rsidRPr="00E13DCD" w:rsidRDefault="00903FE5" w:rsidP="00903FE5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F3C9505" w14:textId="77777777" w:rsidR="00903FE5" w:rsidRPr="00E13DCD" w:rsidRDefault="00903FE5" w:rsidP="00903FE5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22DB722" w14:textId="77777777" w:rsidR="00903FE5" w:rsidRPr="00E13DCD" w:rsidRDefault="00903FE5" w:rsidP="00903FE5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ED776C9" w14:textId="77777777" w:rsidR="00903FE5" w:rsidRPr="00E13DCD" w:rsidRDefault="00903FE5" w:rsidP="00903FE5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7AF4B1EA" w14:textId="77777777" w:rsidR="00903FE5" w:rsidRPr="00E13DCD" w:rsidRDefault="00903FE5" w:rsidP="00903FE5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w związku z art. 17 ust. 3 lit. b, d lub e RODO, prawo do usunięcia danych osobowych,</w:t>
      </w:r>
    </w:p>
    <w:p w14:paraId="185A675B" w14:textId="77777777" w:rsidR="00903FE5" w:rsidRPr="00E13DCD" w:rsidRDefault="00903FE5" w:rsidP="00903FE5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prawo do przenoszenia danych osobowych, o którym mowa w art. 20 RODO,</w:t>
      </w:r>
    </w:p>
    <w:p w14:paraId="5F3BBF96" w14:textId="77777777" w:rsidR="00903FE5" w:rsidRDefault="00903FE5" w:rsidP="00903FE5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1231B9CF" w14:textId="77777777" w:rsidR="00903FE5" w:rsidRPr="00E71CEC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903FE5" w:rsidRPr="00E71CEC" w:rsidSect="00903FE5">
          <w:head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8B1E549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B5E600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458EF4" w14:textId="77777777" w:rsidR="00903FE5" w:rsidRPr="00E13DCD" w:rsidRDefault="00903FE5" w:rsidP="00903F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</w:t>
      </w:r>
    </w:p>
    <w:p w14:paraId="6389F158" w14:textId="77777777" w:rsidR="00903FE5" w:rsidRPr="00E13DCD" w:rsidRDefault="00903FE5" w:rsidP="00903FE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E13DCD">
        <w:rPr>
          <w:rFonts w:ascii="Open Sans" w:hAnsi="Open Sans" w:cs="Open Sans"/>
          <w:sz w:val="18"/>
          <w:szCs w:val="18"/>
        </w:rPr>
        <w:t>WYKAZ WYKONANYCH USŁUG</w:t>
      </w:r>
    </w:p>
    <w:p w14:paraId="3DFC9A7B" w14:textId="77777777" w:rsidR="00903FE5" w:rsidRPr="00E13DCD" w:rsidRDefault="00903FE5" w:rsidP="00903FE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701"/>
        <w:gridCol w:w="3261"/>
      </w:tblGrid>
      <w:tr w:rsidR="00903FE5" w:rsidRPr="00E13DCD" w14:paraId="5089BA07" w14:textId="77777777" w:rsidTr="00057011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1EBF2E89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E13DCD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27690D0C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3DCD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4263F95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E13DCD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sporządzenie świadectwa charakterystyki energetycznej budynku o powierzchni użytkowej powyżej 1 000 m² i kubaturze powyżej 10 000 m</w:t>
            </w:r>
            <w:r w:rsidRPr="00E13DCD"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  <w:t>3</w:t>
            </w:r>
            <w:r w:rsidRPr="00E13DCD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61EFC6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3DCD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38650F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3DCD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903FE5" w:rsidRPr="00E13DCD" w14:paraId="3984C7B2" w14:textId="77777777" w:rsidTr="00057011">
        <w:trPr>
          <w:trHeight w:val="728"/>
        </w:trPr>
        <w:tc>
          <w:tcPr>
            <w:tcW w:w="469" w:type="dxa"/>
            <w:vAlign w:val="center"/>
          </w:tcPr>
          <w:p w14:paraId="4EB2869E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3DC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31E340B4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636030B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3DC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111FAC0B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0717DCF8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3FE5" w:rsidRPr="00E13DCD" w14:paraId="3B1C5FDB" w14:textId="77777777" w:rsidTr="00057011">
        <w:trPr>
          <w:trHeight w:val="706"/>
        </w:trPr>
        <w:tc>
          <w:tcPr>
            <w:tcW w:w="469" w:type="dxa"/>
            <w:vAlign w:val="center"/>
          </w:tcPr>
          <w:p w14:paraId="35EDDAF2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3DCD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00F5433F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C216662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3DC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086194AC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22914BF9" w14:textId="77777777" w:rsidR="00903FE5" w:rsidRPr="00E13DCD" w:rsidRDefault="00903FE5" w:rsidP="0005701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4A962A93" w14:textId="77777777" w:rsidR="00903FE5" w:rsidRPr="00E13DCD" w:rsidRDefault="00903FE5" w:rsidP="00903FE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13DCD">
        <w:rPr>
          <w:rFonts w:ascii="Open Sans" w:hAnsi="Open Sans" w:cs="Open Sans"/>
          <w:sz w:val="18"/>
          <w:szCs w:val="18"/>
        </w:rPr>
        <w:t>(*) niepotrzebne skreślić</w:t>
      </w:r>
    </w:p>
    <w:p w14:paraId="7DEC3752" w14:textId="77777777" w:rsidR="00903FE5" w:rsidRPr="00E13DCD" w:rsidRDefault="00903FE5" w:rsidP="00903FE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  <w:r w:rsidRPr="00E13DCD">
        <w:rPr>
          <w:rFonts w:ascii="Open Sans" w:hAnsi="Open Sans" w:cs="Open Sans"/>
          <w:snapToGrid w:val="0"/>
          <w:sz w:val="18"/>
          <w:szCs w:val="18"/>
        </w:rPr>
        <w:t>W załączeniu dowody określające, że wskazane w wykazie usługi zostały wykonane należycie.</w:t>
      </w:r>
    </w:p>
    <w:p w14:paraId="6A133089" w14:textId="77777777" w:rsidR="00903FE5" w:rsidRPr="00E13DCD" w:rsidRDefault="00903FE5" w:rsidP="00903FE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7D39D966" w14:textId="77777777" w:rsidR="00903FE5" w:rsidRPr="00E13DCD" w:rsidRDefault="00903FE5" w:rsidP="00903FE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903FE5" w:rsidRPr="00E13DCD" w14:paraId="5EAA8879" w14:textId="77777777" w:rsidTr="00057011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11E5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5124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03FE5" w:rsidRPr="00E13DCD" w14:paraId="45FD611A" w14:textId="77777777" w:rsidTr="00057011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428537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03FE5" w:rsidRPr="00E13DCD" w14:paraId="41ECB923" w14:textId="77777777" w:rsidTr="00057011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82FF49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884905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6612D2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03FE5" w:rsidRPr="00E13DCD" w14:paraId="547C6B51" w14:textId="77777777" w:rsidTr="00057011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4C0E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94D8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018E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42DEE3F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903FE5" w:rsidRPr="00E13DCD" w:rsidSect="00903FE5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3119CF57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33F806" w14:textId="77777777" w:rsidR="00903FE5" w:rsidRPr="00E13DCD" w:rsidRDefault="00903FE5" w:rsidP="00903F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E13DC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5</w:t>
      </w:r>
    </w:p>
    <w:p w14:paraId="52BED997" w14:textId="77777777" w:rsidR="00903FE5" w:rsidRPr="00E13DCD" w:rsidRDefault="00903FE5" w:rsidP="00903F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7EAE66C5" w14:textId="77777777" w:rsidR="00903FE5" w:rsidRPr="00E13DCD" w:rsidRDefault="00903FE5" w:rsidP="00903F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03A98982" w14:textId="77777777" w:rsidR="00903FE5" w:rsidRPr="00E13DCD" w:rsidRDefault="00903FE5" w:rsidP="00903F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E13DCD">
        <w:rPr>
          <w:rFonts w:ascii="Open Sans" w:eastAsia="Open Sans" w:hAnsi="Open Sans" w:cs="Open Sans"/>
          <w:sz w:val="18"/>
          <w:szCs w:val="18"/>
        </w:rPr>
        <w:t>WYKAZ OSÓB,</w:t>
      </w:r>
      <w:r w:rsidRPr="00E13DCD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1A0CF01C" w14:textId="77777777" w:rsidR="00903FE5" w:rsidRPr="00E13DCD" w:rsidRDefault="00903FE5" w:rsidP="00903F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4394"/>
      </w:tblGrid>
      <w:tr w:rsidR="00903FE5" w:rsidRPr="00E13DCD" w14:paraId="31C3A107" w14:textId="77777777" w:rsidTr="00057011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641844" w14:textId="77777777" w:rsidR="00903FE5" w:rsidRPr="00E13DCD" w:rsidRDefault="00903FE5" w:rsidP="000570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13DCD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03EE74" w14:textId="77777777" w:rsidR="00903FE5" w:rsidRPr="00E13DCD" w:rsidRDefault="00903FE5" w:rsidP="000570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13DCD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DF9476" w14:textId="77777777" w:rsidR="00903FE5" w:rsidRPr="00E13DCD" w:rsidRDefault="00903FE5" w:rsidP="000570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13DCD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D4F2ED0" w14:textId="77777777" w:rsidR="00903FE5" w:rsidRPr="00E13DCD" w:rsidRDefault="00903FE5" w:rsidP="000570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Kwalifikacje zawodowe, uprawnienia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wykształcenie</w:t>
            </w:r>
          </w:p>
        </w:tc>
      </w:tr>
      <w:tr w:rsidR="00903FE5" w:rsidRPr="00E13DCD" w14:paraId="03A1DF93" w14:textId="77777777" w:rsidTr="00057011">
        <w:trPr>
          <w:trHeight w:val="2124"/>
        </w:trPr>
        <w:tc>
          <w:tcPr>
            <w:tcW w:w="567" w:type="dxa"/>
            <w:vAlign w:val="center"/>
          </w:tcPr>
          <w:p w14:paraId="39055D9D" w14:textId="77777777" w:rsidR="00903FE5" w:rsidRPr="00E13DCD" w:rsidRDefault="00903FE5" w:rsidP="000570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13DCD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1DE5223C" w14:textId="77777777" w:rsidR="00903FE5" w:rsidRPr="00E13DCD" w:rsidRDefault="00903FE5" w:rsidP="0005701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5F153C" w14:textId="77777777" w:rsidR="00903FE5" w:rsidRPr="00E13DCD" w:rsidRDefault="00903FE5" w:rsidP="0005701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2CBE9CE7" w14:textId="77777777" w:rsidR="00903FE5" w:rsidRPr="00E13DCD" w:rsidRDefault="00903FE5" w:rsidP="00903FE5">
            <w:pPr>
              <w:pStyle w:val="Nagwek"/>
              <w:numPr>
                <w:ilvl w:val="0"/>
                <w:numId w:val="47"/>
              </w:numPr>
              <w:tabs>
                <w:tab w:val="clear" w:pos="4513"/>
              </w:tabs>
              <w:ind w:left="30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osoba skierowania do realizacji zamówienia </w:t>
            </w:r>
            <w:r w:rsidRPr="00E13DCD">
              <w:rPr>
                <w:rFonts w:ascii="Open Sans" w:hAnsi="Open Sans" w:cs="Open Sans"/>
                <w:sz w:val="18"/>
                <w:szCs w:val="18"/>
              </w:rPr>
              <w:t>spełnia wymagania określone w art. 17 Ustawy o charakterystyce energetycznej budynków,</w:t>
            </w:r>
          </w:p>
          <w:p w14:paraId="2796185F" w14:textId="77777777" w:rsidR="00903FE5" w:rsidRPr="00E13DCD" w:rsidRDefault="00903FE5" w:rsidP="00903FE5">
            <w:pPr>
              <w:pStyle w:val="Nagwek"/>
              <w:numPr>
                <w:ilvl w:val="0"/>
                <w:numId w:val="47"/>
              </w:numPr>
              <w:tabs>
                <w:tab w:val="clear" w:pos="4513"/>
              </w:tabs>
              <w:ind w:left="30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osoba skierowania do realizacji zamówienia </w:t>
            </w:r>
            <w:r w:rsidRPr="00E13DCD">
              <w:rPr>
                <w:rFonts w:ascii="Open Sans" w:hAnsi="Open Sans" w:cs="Open Sans"/>
                <w:sz w:val="18"/>
                <w:szCs w:val="18"/>
              </w:rPr>
              <w:t xml:space="preserve">została wpisana do wykazu, o którym mowa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E13DCD">
              <w:rPr>
                <w:rFonts w:ascii="Open Sans" w:hAnsi="Open Sans" w:cs="Open Sans"/>
                <w:sz w:val="18"/>
                <w:szCs w:val="18"/>
              </w:rPr>
              <w:t>w art. 18 Ustawy o charakterystyce energetycznej budynków,</w:t>
            </w:r>
          </w:p>
          <w:p w14:paraId="4431AECE" w14:textId="77777777" w:rsidR="00903FE5" w:rsidRPr="00E13DCD" w:rsidRDefault="00903FE5" w:rsidP="00903FE5">
            <w:pPr>
              <w:pStyle w:val="Nagwek"/>
              <w:numPr>
                <w:ilvl w:val="0"/>
                <w:numId w:val="47"/>
              </w:numPr>
              <w:tabs>
                <w:tab w:val="clear" w:pos="4513"/>
              </w:tabs>
              <w:ind w:left="30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osoba skierowania do realizacji zamówienia </w:t>
            </w:r>
            <w:r w:rsidRPr="00E13DCD">
              <w:rPr>
                <w:rFonts w:ascii="Open Sans" w:hAnsi="Open Sans" w:cs="Open Sans"/>
                <w:sz w:val="18"/>
                <w:szCs w:val="18"/>
              </w:rPr>
              <w:t>posiada wymagane ubezpieczenie od odpowiedzialności cywilnej, zgodnie z art. 20 Ustawy o charakterystyce energetycznej budynków.</w:t>
            </w:r>
          </w:p>
          <w:p w14:paraId="410BFAD0" w14:textId="77777777" w:rsidR="00903FE5" w:rsidRPr="00E13DCD" w:rsidRDefault="00903FE5" w:rsidP="0005701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40AADFE" w14:textId="77777777" w:rsidR="00903FE5" w:rsidRPr="00E13DCD" w:rsidRDefault="00903FE5" w:rsidP="00903FE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8C1CDD3" w14:textId="77777777" w:rsidR="00903FE5" w:rsidRPr="00E13DCD" w:rsidRDefault="00903FE5" w:rsidP="00903FE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E020EDE" w14:textId="77777777" w:rsidR="00903FE5" w:rsidRPr="00E13DCD" w:rsidRDefault="00903FE5" w:rsidP="00903FE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0010DC0" w14:textId="77777777" w:rsidR="00903FE5" w:rsidRPr="00E13DCD" w:rsidRDefault="00903FE5" w:rsidP="00903FE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903FE5" w:rsidRPr="00E13DCD" w14:paraId="4D1DF136" w14:textId="77777777" w:rsidTr="00057011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53F1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328B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03FE5" w:rsidRPr="00E13DCD" w14:paraId="047919F9" w14:textId="77777777" w:rsidTr="00057011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BB820E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03FE5" w:rsidRPr="00E13DCD" w14:paraId="47807EE8" w14:textId="77777777" w:rsidTr="00057011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E6127D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60259D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9000ED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13DC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03FE5" w:rsidRPr="00E13DCD" w14:paraId="43AB0A32" w14:textId="77777777" w:rsidTr="00057011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5908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E14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465" w14:textId="77777777" w:rsidR="00903FE5" w:rsidRPr="00E13DCD" w:rsidRDefault="00903FE5" w:rsidP="000570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3B30266" w14:textId="77777777" w:rsidR="00903FE5" w:rsidRPr="00E13DCD" w:rsidRDefault="00903FE5" w:rsidP="00903FE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56FBB8D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7AE86A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32FC55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70709D7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116973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0753CC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26659E" w14:textId="77777777" w:rsidR="00903FE5" w:rsidRPr="00E13DCD" w:rsidRDefault="00903FE5" w:rsidP="00903F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153431" w14:textId="77777777" w:rsidR="00903FE5" w:rsidRPr="00E13DCD" w:rsidRDefault="00903FE5" w:rsidP="00903F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bookmarkEnd w:id="0"/>
    <w:p w14:paraId="67F94DB3" w14:textId="7F05EAF3" w:rsidR="0046439A" w:rsidRPr="00903FE5" w:rsidRDefault="0046439A" w:rsidP="00903FE5"/>
    <w:sectPr w:rsidR="0046439A" w:rsidRPr="00903FE5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42A8" w14:textId="77777777" w:rsidR="009B6DAB" w:rsidRDefault="009B6DAB">
    <w:pPr>
      <w:pStyle w:val="Nagwek"/>
    </w:pPr>
  </w:p>
  <w:p w14:paraId="00C68FAF" w14:textId="77777777" w:rsidR="009B6DAB" w:rsidRDefault="009B6DAB">
    <w:pPr>
      <w:pStyle w:val="Nagwek"/>
    </w:pPr>
  </w:p>
  <w:p w14:paraId="219B3E43" w14:textId="77777777" w:rsidR="009B6DAB" w:rsidRDefault="009B6DAB">
    <w:pPr>
      <w:pStyle w:val="Nagwek"/>
    </w:pPr>
  </w:p>
  <w:p w14:paraId="5C5F9BC8" w14:textId="77777777" w:rsidR="002B5E05" w:rsidRDefault="002B5E05" w:rsidP="002B5E05">
    <w:pPr>
      <w:spacing w:after="0"/>
      <w:rPr>
        <w:rFonts w:ascii="Open Sans" w:hAnsi="Open Sans" w:cs="Open Sans"/>
        <w:b/>
        <w:sz w:val="18"/>
      </w:rPr>
    </w:pPr>
  </w:p>
  <w:p w14:paraId="3498C009" w14:textId="2D882E29" w:rsidR="002B5E05" w:rsidRPr="008F3076" w:rsidRDefault="002B5E05" w:rsidP="002B5E05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163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.153.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4D0515B" w14:textId="63623C88" w:rsidR="009B6DAB" w:rsidRPr="002B5E05" w:rsidRDefault="002B5E05" w:rsidP="002B5E0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157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5C0A2FE3" wp14:editId="2A4D51E2">
          <wp:simplePos x="0" y="0"/>
          <wp:positionH relativeFrom="margin">
            <wp:posOffset>47625</wp:posOffset>
          </wp:positionH>
          <wp:positionV relativeFrom="page">
            <wp:posOffset>323850</wp:posOffset>
          </wp:positionV>
          <wp:extent cx="2210435" cy="720090"/>
          <wp:effectExtent l="0" t="0" r="0" b="3810"/>
          <wp:wrapNone/>
          <wp:docPr id="147097755" name="Obraz 147097755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7755" name="Obraz 147097755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78DD72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8A2376">
      <w:rPr>
        <w:rFonts w:ascii="Open Sans" w:hAnsi="Open Sans" w:cs="Open Sans"/>
        <w:b/>
        <w:sz w:val="18"/>
      </w:rPr>
      <w:t>163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8A2376">
      <w:rPr>
        <w:rFonts w:ascii="Open Sans" w:hAnsi="Open Sans" w:cs="Open Sans"/>
        <w:b/>
        <w:sz w:val="18"/>
      </w:rPr>
      <w:t>153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3AB888C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376">
      <w:rPr>
        <w:rFonts w:ascii="Open Sans" w:hAnsi="Open Sans" w:cs="Open Sans"/>
        <w:b/>
        <w:sz w:val="18"/>
      </w:rPr>
      <w:t>157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976F7"/>
    <w:multiLevelType w:val="hybridMultilevel"/>
    <w:tmpl w:val="0FACB9B4"/>
    <w:lvl w:ilvl="0" w:tplc="C936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73983"/>
    <w:multiLevelType w:val="hybridMultilevel"/>
    <w:tmpl w:val="0A8AA2B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5"/>
  </w:num>
  <w:num w:numId="4" w16cid:durableId="1746339543">
    <w:abstractNumId w:val="47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2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 w:numId="46" w16cid:durableId="1831097098">
    <w:abstractNumId w:val="39"/>
  </w:num>
  <w:num w:numId="47" w16cid:durableId="1225947123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B78D7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1E2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B5E05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285F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85DBD"/>
    <w:rsid w:val="00792FBE"/>
    <w:rsid w:val="007B7F16"/>
    <w:rsid w:val="007D367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2376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03FE5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B6DAB"/>
    <w:rsid w:val="009D6787"/>
    <w:rsid w:val="00A10AAB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03FB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16</cp:revision>
  <dcterms:created xsi:type="dcterms:W3CDTF">2024-02-12T11:16:00Z</dcterms:created>
  <dcterms:modified xsi:type="dcterms:W3CDTF">2024-09-04T06:28:00Z</dcterms:modified>
</cp:coreProperties>
</file>